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上海大学材料基因组工程研究院20</w:t>
      </w:r>
      <w:r>
        <w:rPr>
          <w:rFonts w:ascii="宋体" w:hAnsi="宋体"/>
          <w:b/>
          <w:sz w:val="28"/>
          <w:szCs w:val="28"/>
        </w:rPr>
        <w:t>23</w:t>
      </w:r>
      <w:r>
        <w:rPr>
          <w:rFonts w:hint="eastAsia" w:ascii="宋体" w:hAnsi="宋体"/>
          <w:b/>
          <w:sz w:val="28"/>
          <w:szCs w:val="28"/>
        </w:rPr>
        <w:t>年优秀大学生夏令营申请表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217"/>
        <w:gridCol w:w="917"/>
        <w:gridCol w:w="345"/>
        <w:gridCol w:w="175"/>
        <w:gridCol w:w="725"/>
        <w:gridCol w:w="711"/>
        <w:gridCol w:w="419"/>
        <w:gridCol w:w="598"/>
        <w:gridCol w:w="420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620" w:type="dxa"/>
            <w:gridSpan w:val="11"/>
          </w:tcPr>
          <w:p>
            <w:pPr>
              <w:spacing w:after="120" w:afterLines="50"/>
              <w:jc w:val="left"/>
              <w:rPr>
                <w:rFonts w:ascii="宋体" w:hAnsi="宋体"/>
                <w:b/>
                <w:sz w:val="28"/>
                <w:szCs w:val="28"/>
              </w:rPr>
            </w:pPr>
            <w:bookmarkStart w:id="0" w:name="OLE_LINK2"/>
            <w:bookmarkStart w:id="1" w:name="OLE_LINK1"/>
            <w:r>
              <w:rPr>
                <w:rFonts w:hint="eastAsia" w:ascii="黑体" w:hAnsi="黑体" w:eastAsia="黑体"/>
                <w:sz w:val="24"/>
                <w:szCs w:val="24"/>
              </w:rPr>
              <w:t>一、基本信息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姓    名</w:t>
            </w:r>
          </w:p>
        </w:tc>
        <w:tc>
          <w:tcPr>
            <w:tcW w:w="2134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性别</w:t>
            </w:r>
          </w:p>
        </w:tc>
        <w:tc>
          <w:tcPr>
            <w:tcW w:w="1728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5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申请人免冠近照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出生年月</w:t>
            </w:r>
          </w:p>
        </w:tc>
        <w:tc>
          <w:tcPr>
            <w:tcW w:w="2134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>
            <w:pPr>
              <w:jc w:val="left"/>
              <w:rPr>
                <w:rFonts w:hint="default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政治面貌</w:t>
            </w:r>
          </w:p>
        </w:tc>
        <w:tc>
          <w:tcPr>
            <w:tcW w:w="1728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57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身份证号</w:t>
            </w:r>
          </w:p>
        </w:tc>
        <w:tc>
          <w:tcPr>
            <w:tcW w:w="2134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民族</w:t>
            </w:r>
          </w:p>
        </w:tc>
        <w:tc>
          <w:tcPr>
            <w:tcW w:w="1728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57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所在学校</w:t>
            </w:r>
          </w:p>
        </w:tc>
        <w:tc>
          <w:tcPr>
            <w:tcW w:w="2134" w:type="dxa"/>
            <w:gridSpan w:val="2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院系、专业</w:t>
            </w:r>
          </w:p>
        </w:tc>
        <w:tc>
          <w:tcPr>
            <w:tcW w:w="172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57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学校类型</w:t>
            </w:r>
          </w:p>
        </w:tc>
        <w:tc>
          <w:tcPr>
            <w:tcW w:w="6964" w:type="dxa"/>
            <w:gridSpan w:val="10"/>
            <w:vAlign w:val="center"/>
          </w:tcPr>
          <w:p>
            <w:pPr>
              <w:ind w:left="105" w:leftChars="5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□一流大学建设高校  □一流学科建设高校  □其他高校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平均学分绩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点</w:t>
            </w:r>
          </w:p>
        </w:tc>
        <w:tc>
          <w:tcPr>
            <w:tcW w:w="2479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030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成绩排名</w:t>
            </w:r>
          </w:p>
        </w:tc>
        <w:tc>
          <w:tcPr>
            <w:tcW w:w="2455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</w:rPr>
              <w:t>专业排名/所在专业同年级人数</w:t>
            </w:r>
            <w:r>
              <w:rPr>
                <w:rFonts w:hint="eastAsia" w:ascii="仿宋_GB2312" w:hAnsi="宋体" w:eastAsia="仿宋_GB2312"/>
                <w:kern w:val="0"/>
                <w:sz w:val="20"/>
                <w:u w:val="single"/>
              </w:rPr>
              <w:t xml:space="preserve">     /</w:t>
            </w:r>
            <w:r>
              <w:rPr>
                <w:rFonts w:hint="eastAsia" w:ascii="仿宋_GB2312" w:hAnsi="宋体" w:eastAsia="仿宋_GB2312"/>
                <w:kern w:val="0"/>
                <w:sz w:val="2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0"/>
                <w:u w:val="single"/>
              </w:rPr>
              <w:t xml:space="preserve">     </w:t>
            </w:r>
            <w:r>
              <w:rPr>
                <w:rFonts w:ascii="仿宋_GB2312" w:hAnsi="宋体" w:eastAsia="仿宋_GB2312"/>
                <w:kern w:val="0"/>
                <w:sz w:val="20"/>
                <w:u w:val="single"/>
              </w:rPr>
              <w:softHyphen/>
            </w:r>
            <w:r>
              <w:rPr>
                <w:rFonts w:hint="eastAsia" w:ascii="仿宋_GB2312" w:hAnsi="宋体" w:eastAsia="仿宋_GB2312"/>
                <w:kern w:val="0"/>
                <w:sz w:val="20"/>
                <w:u w:val="single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是否可能获得保研资格</w:t>
            </w:r>
          </w:p>
        </w:tc>
        <w:tc>
          <w:tcPr>
            <w:tcW w:w="6964" w:type="dxa"/>
            <w:gridSpan w:val="10"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外语水平</w:t>
            </w:r>
          </w:p>
        </w:tc>
        <w:tc>
          <w:tcPr>
            <w:tcW w:w="6964" w:type="dxa"/>
            <w:gridSpan w:val="10"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</w:rPr>
              <w:t>CET4</w:t>
            </w:r>
            <w:r>
              <w:rPr>
                <w:rFonts w:hint="eastAsia" w:ascii="仿宋_GB2312" w:hAnsi="宋体" w:eastAsia="仿宋_GB2312"/>
                <w:kern w:val="0"/>
                <w:sz w:val="20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/>
                <w:kern w:val="0"/>
                <w:sz w:val="20"/>
              </w:rPr>
              <w:t>分       CET6</w:t>
            </w:r>
            <w:r>
              <w:rPr>
                <w:rFonts w:hint="eastAsia" w:ascii="仿宋_GB2312" w:hAnsi="宋体" w:eastAsia="仿宋_GB2312"/>
                <w:kern w:val="0"/>
                <w:sz w:val="20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/>
                <w:kern w:val="0"/>
                <w:sz w:val="20"/>
              </w:rPr>
              <w:t>分      其他_</w:t>
            </w:r>
            <w:r>
              <w:rPr>
                <w:rFonts w:ascii="仿宋_GB2312" w:hAnsi="宋体" w:eastAsia="仿宋_GB2312"/>
                <w:kern w:val="0"/>
                <w:sz w:val="20"/>
              </w:rPr>
              <w:t>____</w:t>
            </w:r>
            <w:r>
              <w:rPr>
                <w:rFonts w:hint="eastAsia" w:ascii="仿宋_GB2312" w:hAnsi="宋体" w:eastAsia="仿宋_GB2312"/>
                <w:kern w:val="0"/>
                <w:sz w:val="20"/>
              </w:rPr>
              <w:t>分（□TOEFL成绩，□IELTS成绩，□GRE成绩等）</w:t>
            </w:r>
            <w:r>
              <w:rPr>
                <w:rFonts w:hint="eastAsia" w:ascii="仿宋_GB2312" w:hAnsi="宋体" w:eastAsia="仿宋_GB2312"/>
                <w:kern w:val="0"/>
                <w:sz w:val="20"/>
                <w:u w:val="single"/>
              </w:rPr>
              <w:t xml:space="preserve">           </w:t>
            </w:r>
            <w:r>
              <w:rPr>
                <w:rFonts w:ascii="仿宋_GB2312" w:hAnsi="宋体" w:eastAsia="仿宋_GB2312"/>
                <w:kern w:val="0"/>
                <w:sz w:val="20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kern w:val="0"/>
                <w:sz w:val="2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通讯地址</w:t>
            </w:r>
          </w:p>
        </w:tc>
        <w:tc>
          <w:tcPr>
            <w:tcW w:w="3379" w:type="dxa"/>
            <w:gridSpan w:val="5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28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邮    编</w:t>
            </w:r>
          </w:p>
        </w:tc>
        <w:tc>
          <w:tcPr>
            <w:tcW w:w="1857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电子邮箱</w:t>
            </w:r>
          </w:p>
        </w:tc>
        <w:tc>
          <w:tcPr>
            <w:tcW w:w="3379" w:type="dxa"/>
            <w:gridSpan w:val="5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585" w:type="dxa"/>
            <w:gridSpan w:val="5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620" w:type="dxa"/>
            <w:gridSpan w:val="11"/>
            <w:vAlign w:val="center"/>
          </w:tcPr>
          <w:p>
            <w:pPr>
              <w:jc w:val="left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  <w:szCs w:val="24"/>
              </w:rPr>
              <w:t>二、</w:t>
            </w: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感兴趣的中心、所</w:t>
            </w:r>
          </w:p>
          <w:p>
            <w:pPr>
              <w:jc w:val="left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（材料制备与表征技术中心、先进能源材料研究所、智能材料及应用技术研究所、集成计算与材料设计中心、材料信息与数据科学中心）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620" w:type="dxa"/>
            <w:gridSpan w:val="11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>1.</w:t>
            </w:r>
            <w:r>
              <w:rPr>
                <w:rFonts w:hint="eastAsia" w:ascii="仿宋_GB2312" w:eastAsia="仿宋_GB2312"/>
                <w:kern w:val="0"/>
                <w:sz w:val="24"/>
              </w:rPr>
              <w:t>感兴趣的中心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kern w:val="0"/>
                <w:sz w:val="24"/>
              </w:rPr>
              <w:t>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620" w:type="dxa"/>
            <w:gridSpan w:val="11"/>
            <w:vAlign w:val="center"/>
          </w:tcPr>
          <w:p>
            <w:pPr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kern w:val="0"/>
                <w:sz w:val="24"/>
              </w:rPr>
              <w:t>.</w:t>
            </w:r>
            <w:r>
              <w:rPr>
                <w:rFonts w:hint="eastAsia" w:ascii="仿宋_GB2312" w:eastAsia="仿宋_GB2312"/>
                <w:kern w:val="0"/>
                <w:sz w:val="24"/>
              </w:rPr>
              <w:t>感兴趣的中心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kern w:val="0"/>
                <w:sz w:val="24"/>
              </w:rPr>
              <w:t>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620" w:type="dxa"/>
            <w:gridSpan w:val="11"/>
            <w:vAlign w:val="center"/>
          </w:tcPr>
          <w:p>
            <w:pPr>
              <w:jc w:val="left"/>
              <w:rPr>
                <w:rFonts w:hint="default" w:ascii="仿宋_GB2312" w:hAnsi="宋体" w:eastAsia="仿宋_GB2312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三、个人简历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8" w:hRule="atLeast"/>
          <w:jc w:val="center"/>
        </w:trPr>
        <w:tc>
          <w:tcPr>
            <w:tcW w:w="8620" w:type="dxa"/>
            <w:gridSpan w:val="11"/>
            <w:vAlign w:val="center"/>
          </w:tcPr>
          <w:p>
            <w:pPr>
              <w:jc w:val="left"/>
              <w:rPr>
                <w:rFonts w:hint="default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/>
                <w:color w:val="FF0000"/>
                <w:sz w:val="24"/>
                <w:szCs w:val="24"/>
                <w:lang w:val="en-US" w:eastAsia="zh-CN"/>
              </w:rPr>
              <w:t>从高中阶段起）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620" w:type="dxa"/>
            <w:gridSpan w:val="11"/>
            <w:vAlign w:val="center"/>
          </w:tcPr>
          <w:p>
            <w:pPr>
              <w:jc w:val="lef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、所获奖项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9" w:hRule="atLeast"/>
          <w:jc w:val="center"/>
        </w:trPr>
        <w:tc>
          <w:tcPr>
            <w:tcW w:w="8620" w:type="dxa"/>
            <w:gridSpan w:val="11"/>
            <w:vAlign w:val="center"/>
          </w:tcPr>
          <w:p>
            <w:pPr>
              <w:ind w:left="50"/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  <w:r>
              <w:rPr>
                <w:rFonts w:hint="eastAsia" w:ascii="楷体" w:hAnsi="楷体" w:eastAsia="楷体"/>
                <w:color w:val="FF0000"/>
                <w:sz w:val="24"/>
                <w:szCs w:val="24"/>
              </w:rPr>
              <w:t>【请在阅读后删去红色说明】请填写与学习、学术相关的获奖经历，如奖学金、优秀学生、科研奖项等。填写时，请写</w:t>
            </w:r>
            <w:r>
              <w:rPr>
                <w:rFonts w:hint="eastAsia" w:ascii="楷体" w:hAnsi="楷体" w:eastAsia="楷体"/>
                <w:color w:val="FF0000"/>
                <w:sz w:val="24"/>
                <w:szCs w:val="24"/>
                <w:lang w:val="en-US" w:eastAsia="zh-CN"/>
              </w:rPr>
              <w:t>明</w:t>
            </w:r>
            <w:bookmarkStart w:id="2" w:name="_GoBack"/>
            <w:bookmarkEnd w:id="2"/>
            <w:r>
              <w:rPr>
                <w:rFonts w:hint="eastAsia" w:ascii="楷体" w:hAnsi="楷体" w:eastAsia="楷体"/>
                <w:color w:val="FF0000"/>
                <w:sz w:val="24"/>
                <w:szCs w:val="24"/>
              </w:rPr>
              <w:t>获奖时间、奖项名称、奖项等级、发奖单位等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620" w:type="dxa"/>
            <w:gridSpan w:val="11"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、推荐意见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推荐人姓名</w:t>
            </w:r>
          </w:p>
        </w:tc>
        <w:tc>
          <w:tcPr>
            <w:tcW w:w="1217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推荐人职务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推荐人</w:t>
            </w:r>
          </w:p>
          <w:p>
            <w:pPr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656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推荐人意见</w:t>
            </w:r>
          </w:p>
        </w:tc>
        <w:tc>
          <w:tcPr>
            <w:tcW w:w="6964" w:type="dxa"/>
            <w:gridSpan w:val="10"/>
            <w:vAlign w:val="center"/>
          </w:tcPr>
          <w:p>
            <w:pPr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</w:t>
            </w:r>
          </w:p>
          <w:p>
            <w:pPr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left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620" w:type="dxa"/>
            <w:gridSpan w:val="11"/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、个人声明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6" w:hRule="atLeast"/>
          <w:jc w:val="center"/>
        </w:trPr>
        <w:tc>
          <w:tcPr>
            <w:tcW w:w="8620" w:type="dxa"/>
            <w:gridSpan w:val="11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我保证提交的申请表和其它申请材料真实而准确。若有任何弄虚作假行为，我同意上海大学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材料基因组工程研究院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拒绝我的参营申请，取消我的参营资格直至取消免试推荐资格。本人了解夏令营的相关规定及要求，活动期间服从上海大学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材料基因组工程研究院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统一安排，遵守相关规定。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left="51" w:firstLine="480" w:firstLineChars="200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申请人签名（手写）：               </w:t>
            </w:r>
          </w:p>
          <w:p>
            <w:pPr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日期：     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年   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月  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日</w:t>
            </w:r>
          </w:p>
        </w:tc>
      </w:tr>
    </w:tbl>
    <w:p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42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O0MLEwNzWyMDM0NjFX0lEKTi0uzszPAykwrgUA4DDryywAAAA="/>
    <w:docVar w:name="commondata" w:val="eyJoZGlkIjoiYmY5NTJkNTRkMDdkNWM2ODM1NDFhNTZjODA0ODUxZTYifQ=="/>
  </w:docVars>
  <w:rsids>
    <w:rsidRoot w:val="00845A06"/>
    <w:rsid w:val="00031E3B"/>
    <w:rsid w:val="00067942"/>
    <w:rsid w:val="000E35E6"/>
    <w:rsid w:val="001925E3"/>
    <w:rsid w:val="001A32EB"/>
    <w:rsid w:val="001B58B9"/>
    <w:rsid w:val="001D75F2"/>
    <w:rsid w:val="0027734D"/>
    <w:rsid w:val="00344E60"/>
    <w:rsid w:val="00537F04"/>
    <w:rsid w:val="00611D20"/>
    <w:rsid w:val="006C4B9F"/>
    <w:rsid w:val="008022B0"/>
    <w:rsid w:val="0082681F"/>
    <w:rsid w:val="00845A06"/>
    <w:rsid w:val="008567A1"/>
    <w:rsid w:val="008D22E8"/>
    <w:rsid w:val="008E1499"/>
    <w:rsid w:val="009D35C1"/>
    <w:rsid w:val="00A03191"/>
    <w:rsid w:val="00A271E3"/>
    <w:rsid w:val="00A31691"/>
    <w:rsid w:val="00AF30E3"/>
    <w:rsid w:val="00BA3832"/>
    <w:rsid w:val="00C25D88"/>
    <w:rsid w:val="00C850FC"/>
    <w:rsid w:val="00CA0400"/>
    <w:rsid w:val="00CB1514"/>
    <w:rsid w:val="00D17A76"/>
    <w:rsid w:val="00D32CA1"/>
    <w:rsid w:val="00DA4B3D"/>
    <w:rsid w:val="00E03B97"/>
    <w:rsid w:val="00E33D97"/>
    <w:rsid w:val="00E444DA"/>
    <w:rsid w:val="00E65A79"/>
    <w:rsid w:val="00F14E42"/>
    <w:rsid w:val="00F8020E"/>
    <w:rsid w:val="00F83A88"/>
    <w:rsid w:val="00FB5B37"/>
    <w:rsid w:val="069114AA"/>
    <w:rsid w:val="081163FE"/>
    <w:rsid w:val="177469AA"/>
    <w:rsid w:val="17F81389"/>
    <w:rsid w:val="21F20BF7"/>
    <w:rsid w:val="223B434C"/>
    <w:rsid w:val="230604F6"/>
    <w:rsid w:val="3D820C03"/>
    <w:rsid w:val="3F2C52F0"/>
    <w:rsid w:val="4871646A"/>
    <w:rsid w:val="4F5718F4"/>
    <w:rsid w:val="59AD4E28"/>
    <w:rsid w:val="5BBC0EAA"/>
    <w:rsid w:val="6DAF51BB"/>
    <w:rsid w:val="70161521"/>
    <w:rsid w:val="7146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spacing w:after="160" w:line="259" w:lineRule="auto"/>
      <w:ind w:firstLine="420" w:firstLineChars="200"/>
    </w:pPr>
    <w:rPr>
      <w:rFonts w:ascii="Calibri" w:hAnsi="Calibri"/>
      <w:szCs w:val="22"/>
    </w:rPr>
  </w:style>
  <w:style w:type="character" w:customStyle="1" w:styleId="7">
    <w:name w:val="页眉 字符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129</Words>
  <Characters>737</Characters>
  <Lines>6</Lines>
  <Paragraphs>1</Paragraphs>
  <TotalTime>5</TotalTime>
  <ScaleCrop>false</ScaleCrop>
  <LinksUpToDate>false</LinksUpToDate>
  <CharactersWithSpaces>865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2023-06-09T02:34:00Z</dcterms:created>
  <dc:creator>Ning Deng</dc:creator>
  <cp:lastModifiedBy>hj</cp:lastModifiedBy>
  <dcterms:modified xsi:type="dcterms:W3CDTF">2023-07-24T10:08:46Z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EFFFC9F38AC04086A0D3CD45BE454A0F_12</vt:lpwstr>
  </property>
</Properties>
</file>